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912123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84b34cd1-8907-4be2-9654-5e4d7c979c34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РД</w:t>
      </w:r>
      <w:bookmarkEnd w:id="1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74d6ab55-f73b-48d7-ba78-c30f74a03786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ГУО г. Махачкал</w:t>
      </w:r>
      <w:bookmarkEnd w:id="2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"Лицей №52"</w:t>
      </w: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48B1" w:rsidRPr="002848B1" w:rsidTr="00673D59">
        <w:trPr>
          <w:jc w:val="center"/>
        </w:trPr>
        <w:tc>
          <w:tcPr>
            <w:tcW w:w="3114" w:type="dxa"/>
          </w:tcPr>
          <w:p w:rsidR="002848B1" w:rsidRPr="002848B1" w:rsidRDefault="002848B1" w:rsidP="00673D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ПМО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 Омарова С.В.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31.08.23 г.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48B1" w:rsidRPr="002848B1" w:rsidRDefault="002848B1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Зам.дир.по УВР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 Ибрагимова У.М.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 08.23 г.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48B1" w:rsidRPr="002848B1" w:rsidRDefault="002848B1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"Лицей№52"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Абдурахманова М.А.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 08.23 г.</w:t>
            </w:r>
          </w:p>
          <w:p w:rsidR="002848B1" w:rsidRPr="002848B1" w:rsidRDefault="002848B1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848B1" w:rsidRPr="002848B1" w:rsidRDefault="002848B1" w:rsidP="002848B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2848B1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693605)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2848B1" w:rsidRPr="002848B1" w:rsidRDefault="002848B1" w:rsidP="002848B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bookmarkStart w:id="3" w:name="_GoBack"/>
      <w:bookmarkEnd w:id="3"/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 </w:t>
      </w: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4" w:name="5ce1acce-c3fd-49bf-9494-1e3d1db3054e"/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48B1" w:rsidRPr="002848B1" w:rsidRDefault="002848B1" w:rsidP="002848B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Махачкала</w:t>
      </w:r>
      <w:bookmarkEnd w:id="4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5" w:name="f687a116-da41-41a9-8c31-63d3ecc684a2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5"/>
      <w:r w:rsidRPr="002848B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2848B1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End w:id="0"/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848B1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2848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2848B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«Слово о полку Игореве».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6" w:name="e8b587e6-2f8c-4690-a635-22bb3cee08ae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выбору).</w:t>
      </w:r>
      <w:bookmarkEnd w:id="6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8ca8cc5e-b57b-4292-a0a2-4d5e99a37fc7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др.</w:t>
      </w:r>
      <w:bookmarkEnd w:id="7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8" w:name="7eb282c3-f5ef-4e9f-86b2-734492601833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(одна-две по выбору). Например, «Светлана», «Невыразимое», «Море» и др.</w:t>
      </w:r>
      <w:bookmarkEnd w:id="8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d3f3009b-2bf2-4457-85cc-996248170bfd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9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0" w:name="0b2f85f8-e824-4e61-a1ac-4efc7fb78a2f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0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11" w:name="87a51fa3-c568-4583-a18a-174135483b9d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</w:t>
      </w:r>
      <w:bookmarkEnd w:id="11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2" w:name="1e17c9e2-8d8f-4f1b-b2ac-b4be6de41c09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произведения: «Лафертовская маковница» Антония Погорельского, «Часы и зеркало» А. А. Бестужева-Марлинского, «Кто виноват?» (главы по выбору) А. И. Герцена и др.</w:t>
      </w:r>
      <w:bookmarkEnd w:id="12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13" w:name="131db750-5e26-42b5-b0b5-6f68058ef787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3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14" w:name="50dcaf75-7eb3-4058-9b14-0313c9277b2d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 по выбору).</w:t>
      </w:r>
      <w:bookmarkEnd w:id="14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15" w:name="0b3534b6-8dfe-4b28-9993-091faed66786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15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6" w:name="e19cbdea-f76d-4b99-b400-83b11ad6923d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6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17" w:name="e2190f02-8aec-4529-8d6c-41c65b65ca2e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17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8" w:name="2ccf1dde-3592-470f-89fb-4ebac1d8e3cf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произвед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Э.Т.А. Гофмана, В. Гюго, В. Скотта и др.</w:t>
      </w:r>
      <w:bookmarkEnd w:id="18"/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bookmarkStart w:id="19" w:name="_Hlk144314569"/>
      <w:bookmarkStart w:id="20" w:name="_Hlk144317117"/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2848B1" w:rsidRPr="002848B1" w:rsidRDefault="002848B1" w:rsidP="002848B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2848B1" w:rsidRPr="002848B1" w:rsidRDefault="002848B1" w:rsidP="002848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848B1" w:rsidRPr="002848B1" w:rsidRDefault="002848B1" w:rsidP="002848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848B1" w:rsidRPr="002848B1" w:rsidRDefault="002848B1" w:rsidP="002848B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2848B1" w:rsidRPr="002848B1" w:rsidRDefault="002848B1" w:rsidP="002848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848B1" w:rsidRPr="002848B1" w:rsidRDefault="002848B1" w:rsidP="002848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848B1" w:rsidRPr="002848B1" w:rsidRDefault="002848B1" w:rsidP="002848B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2848B1" w:rsidRPr="002848B1" w:rsidRDefault="002848B1" w:rsidP="002848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848B1" w:rsidRPr="002848B1" w:rsidRDefault="002848B1" w:rsidP="002848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848B1" w:rsidRPr="002848B1" w:rsidRDefault="002848B1" w:rsidP="002848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848B1" w:rsidRPr="002848B1" w:rsidRDefault="002848B1" w:rsidP="002848B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2848B1" w:rsidRPr="002848B1" w:rsidRDefault="002848B1" w:rsidP="002848B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848B1" w:rsidRPr="002848B1" w:rsidRDefault="002848B1" w:rsidP="002848B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2848B1" w:rsidRPr="002848B1" w:rsidRDefault="002848B1" w:rsidP="002848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848B1" w:rsidRPr="002848B1" w:rsidRDefault="002848B1" w:rsidP="002848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848B1" w:rsidRPr="002848B1" w:rsidRDefault="002848B1" w:rsidP="002848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848B1" w:rsidRPr="002848B1" w:rsidRDefault="002848B1" w:rsidP="002848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848B1" w:rsidRPr="002848B1" w:rsidRDefault="002848B1" w:rsidP="002848B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848B1" w:rsidRPr="002848B1" w:rsidRDefault="002848B1" w:rsidP="002848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848B1" w:rsidRPr="002848B1" w:rsidRDefault="002848B1" w:rsidP="002848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2848B1" w:rsidRPr="002848B1" w:rsidRDefault="002848B1" w:rsidP="002848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848B1" w:rsidRPr="002848B1" w:rsidRDefault="002848B1" w:rsidP="002848B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848B1" w:rsidRPr="002848B1" w:rsidRDefault="002848B1" w:rsidP="002848B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2848B1" w:rsidRPr="002848B1" w:rsidRDefault="002848B1" w:rsidP="002848B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2848B1" w:rsidRPr="002848B1" w:rsidRDefault="002848B1" w:rsidP="002848B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848B1" w:rsidRPr="002848B1" w:rsidRDefault="002848B1" w:rsidP="002848B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848B1" w:rsidRPr="002848B1" w:rsidRDefault="002848B1" w:rsidP="002848B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2848B1" w:rsidRPr="002848B1" w:rsidRDefault="002848B1" w:rsidP="002848B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2848B1" w:rsidRPr="002848B1" w:rsidRDefault="002848B1" w:rsidP="002848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848B1" w:rsidRPr="002848B1" w:rsidRDefault="002848B1" w:rsidP="002848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848B1" w:rsidRPr="002848B1" w:rsidRDefault="002848B1" w:rsidP="002848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848B1" w:rsidRPr="002848B1" w:rsidRDefault="002848B1" w:rsidP="002848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848B1" w:rsidRPr="002848B1" w:rsidRDefault="002848B1" w:rsidP="002848B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2848B1" w:rsidRPr="002848B1" w:rsidRDefault="002848B1" w:rsidP="002848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848B1" w:rsidRPr="002848B1" w:rsidRDefault="002848B1" w:rsidP="002848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848B1" w:rsidRPr="002848B1" w:rsidRDefault="002848B1" w:rsidP="002848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848B1" w:rsidRPr="002848B1" w:rsidRDefault="002848B1" w:rsidP="002848B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2848B1" w:rsidRPr="002848B1" w:rsidRDefault="002848B1" w:rsidP="002848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848B1" w:rsidRPr="002848B1" w:rsidRDefault="002848B1" w:rsidP="002848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848B1" w:rsidRPr="002848B1" w:rsidRDefault="002848B1" w:rsidP="002848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848B1" w:rsidRPr="002848B1" w:rsidRDefault="002848B1" w:rsidP="002848B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2848B1" w:rsidRPr="002848B1" w:rsidRDefault="002848B1" w:rsidP="002848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848B1" w:rsidRPr="002848B1" w:rsidRDefault="002848B1" w:rsidP="002848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848B1" w:rsidRPr="002848B1" w:rsidRDefault="002848B1" w:rsidP="002848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2848B1" w:rsidRPr="002848B1" w:rsidRDefault="002848B1" w:rsidP="002848B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bookmarkEnd w:id="19"/>
    <w:bookmarkEnd w:id="20"/>
    <w:p w:rsidR="002848B1" w:rsidRPr="002848B1" w:rsidRDefault="002848B1" w:rsidP="002848B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848B1" w:rsidRPr="002848B1" w:rsidRDefault="002848B1" w:rsidP="002848B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848B1" w:rsidRPr="002848B1" w:rsidRDefault="002848B1" w:rsidP="002848B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</w:t>
      </w:r>
      <w:r w:rsidRPr="002848B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B33A9" w:rsidRPr="002848B1" w:rsidRDefault="00EB33A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773"/>
        <w:gridCol w:w="871"/>
        <w:gridCol w:w="1675"/>
        <w:gridCol w:w="1737"/>
        <w:gridCol w:w="2772"/>
      </w:tblGrid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А. Жуковский. Баллады, элегии. (одна-две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Стихотворения.Например, «Выхожу один я на дорогу…», «Дума», «И скучно и грустно», «Как часто, пёстрою толпою окружён…»,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выбору).Например, «Лафертовская маковница» Антония Погорельского, «Часы и зеркало» А. А. Бестужева-Марлинского, «Кто виноват?»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2848B1" w:rsidRPr="002848B1" w:rsidTr="00673D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B1" w:rsidRPr="002848B1" w:rsidRDefault="002848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2848B1" w:rsidRPr="002848B1" w:rsidRDefault="002848B1" w:rsidP="002848B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84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083"/>
        <w:gridCol w:w="851"/>
        <w:gridCol w:w="850"/>
        <w:gridCol w:w="851"/>
        <w:gridCol w:w="879"/>
        <w:gridCol w:w="2357"/>
      </w:tblGrid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2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Например,«Лафертовская маковница» Антония Погорельского,«Часы и зеркало» А. А. Бестужева-Марлинского, «Кто виноват?»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Герцена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жизни, проблема выбора в трагедии.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проблематика трагедии.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и проблематика лирики поэта.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848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83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B1" w:rsidRPr="002848B1" w:rsidTr="002848B1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36" w:type="dxa"/>
            <w:gridSpan w:val="2"/>
            <w:tcMar>
              <w:top w:w="50" w:type="dxa"/>
              <w:left w:w="100" w:type="dxa"/>
            </w:tcMar>
            <w:vAlign w:val="center"/>
          </w:tcPr>
          <w:p w:rsidR="002848B1" w:rsidRPr="002848B1" w:rsidRDefault="002848B1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48B1" w:rsidRPr="002848B1" w:rsidRDefault="002848B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848B1" w:rsidRPr="002848B1" w:rsidSect="002848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0B70"/>
    <w:multiLevelType w:val="multilevel"/>
    <w:tmpl w:val="FA38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B45B5"/>
    <w:multiLevelType w:val="multilevel"/>
    <w:tmpl w:val="C976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C0B00"/>
    <w:multiLevelType w:val="multilevel"/>
    <w:tmpl w:val="444EC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47CD7"/>
    <w:multiLevelType w:val="multilevel"/>
    <w:tmpl w:val="2420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97473"/>
    <w:multiLevelType w:val="multilevel"/>
    <w:tmpl w:val="41722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B4AFA"/>
    <w:multiLevelType w:val="multilevel"/>
    <w:tmpl w:val="5648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129CE"/>
    <w:multiLevelType w:val="multilevel"/>
    <w:tmpl w:val="2376C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F6F41"/>
    <w:multiLevelType w:val="multilevel"/>
    <w:tmpl w:val="A7AE6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50CFE"/>
    <w:multiLevelType w:val="multilevel"/>
    <w:tmpl w:val="4CA23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15AEC"/>
    <w:multiLevelType w:val="multilevel"/>
    <w:tmpl w:val="A8B0E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90BA6"/>
    <w:multiLevelType w:val="multilevel"/>
    <w:tmpl w:val="4130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9915E3"/>
    <w:multiLevelType w:val="multilevel"/>
    <w:tmpl w:val="D590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02952"/>
    <w:multiLevelType w:val="multilevel"/>
    <w:tmpl w:val="CC8C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629A9"/>
    <w:multiLevelType w:val="multilevel"/>
    <w:tmpl w:val="EA7C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97DCA"/>
    <w:multiLevelType w:val="multilevel"/>
    <w:tmpl w:val="F850A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11013"/>
    <w:multiLevelType w:val="multilevel"/>
    <w:tmpl w:val="BC9A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E7410"/>
    <w:multiLevelType w:val="multilevel"/>
    <w:tmpl w:val="CDBC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85242"/>
    <w:multiLevelType w:val="multilevel"/>
    <w:tmpl w:val="E7A4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B27B60"/>
    <w:multiLevelType w:val="multilevel"/>
    <w:tmpl w:val="C342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3E2102"/>
    <w:multiLevelType w:val="multilevel"/>
    <w:tmpl w:val="E228C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B014F"/>
    <w:multiLevelType w:val="multilevel"/>
    <w:tmpl w:val="E4EE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86C8B"/>
    <w:multiLevelType w:val="multilevel"/>
    <w:tmpl w:val="A420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C06B2"/>
    <w:multiLevelType w:val="multilevel"/>
    <w:tmpl w:val="1E96C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7"/>
  </w:num>
  <w:num w:numId="5">
    <w:abstractNumId w:val="4"/>
  </w:num>
  <w:num w:numId="6">
    <w:abstractNumId w:val="19"/>
  </w:num>
  <w:num w:numId="7">
    <w:abstractNumId w:val="14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1"/>
  </w:num>
  <w:num w:numId="14">
    <w:abstractNumId w:val="22"/>
  </w:num>
  <w:num w:numId="15">
    <w:abstractNumId w:val="20"/>
  </w:num>
  <w:num w:numId="16">
    <w:abstractNumId w:val="0"/>
  </w:num>
  <w:num w:numId="17">
    <w:abstractNumId w:val="13"/>
  </w:num>
  <w:num w:numId="18">
    <w:abstractNumId w:val="8"/>
  </w:num>
  <w:num w:numId="19">
    <w:abstractNumId w:val="12"/>
  </w:num>
  <w:num w:numId="20">
    <w:abstractNumId w:val="9"/>
  </w:num>
  <w:num w:numId="21">
    <w:abstractNumId w:val="21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1"/>
    <w:rsid w:val="002848B1"/>
    <w:rsid w:val="00E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60B6"/>
  <w15:chartTrackingRefBased/>
  <w15:docId w15:val="{B5D8EBF7-05D3-474A-BF73-63347E76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B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848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4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848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848B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848B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848B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48B1"/>
    <w:rPr>
      <w:lang w:val="en-US"/>
    </w:rPr>
  </w:style>
  <w:style w:type="paragraph" w:styleId="a5">
    <w:name w:val="Normal Indent"/>
    <w:basedOn w:val="a"/>
    <w:uiPriority w:val="99"/>
    <w:unhideWhenUsed/>
    <w:rsid w:val="002848B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848B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48B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848B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84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848B1"/>
    <w:rPr>
      <w:i/>
      <w:iCs/>
    </w:rPr>
  </w:style>
  <w:style w:type="character" w:styleId="ab">
    <w:name w:val="Hyperlink"/>
    <w:basedOn w:val="a0"/>
    <w:uiPriority w:val="99"/>
    <w:unhideWhenUsed/>
    <w:rsid w:val="002848B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848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848B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48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b720" TargetMode="External"/><Relationship Id="rId11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b720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3fcba" TargetMode="External"/><Relationship Id="rId24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66" Type="http://schemas.openxmlformats.org/officeDocument/2006/relationships/hyperlink" Target="https://m.edsoo.ru/8bc440e4" TargetMode="External"/><Relationship Id="rId87" Type="http://schemas.openxmlformats.org/officeDocument/2006/relationships/hyperlink" Target="https://m.edsoo.ru/8bc465a6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56" Type="http://schemas.openxmlformats.org/officeDocument/2006/relationships/hyperlink" Target="https://m.edsoo.ru/8bc4336a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8672</Words>
  <Characters>49437</Characters>
  <Application>Microsoft Office Word</Application>
  <DocSecurity>0</DocSecurity>
  <Lines>411</Lines>
  <Paragraphs>115</Paragraphs>
  <ScaleCrop>false</ScaleCrop>
  <Company/>
  <LinksUpToDate>false</LinksUpToDate>
  <CharactersWithSpaces>57994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saida.omarova@icloud.com</dc:creator>
  <cp:keywords/>
  <dc:description/>
  <cp:lastModifiedBy>saida.omarova@icloud.com</cp:lastModifiedBy>
  <cp:revision>1</cp:revision>
  <dcterms:created xsi:type="dcterms:W3CDTF">2023-08-30T16:57:00Z</dcterms:created>
  <dcterms:modified xsi:type="dcterms:W3CDTF">2023-08-30T17:02:00Z</dcterms:modified>
</cp:coreProperties>
</file>